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3A" w:rsidRDefault="00BB033A"/>
    <w:p w:rsidR="00DD2AF7" w:rsidRPr="00DD2AF7" w:rsidRDefault="00DC3A09">
      <w:pPr>
        <w:rPr>
          <w:b/>
        </w:rPr>
      </w:pPr>
      <w:r>
        <w:rPr>
          <w:b/>
          <w:highlight w:val="yellow"/>
        </w:rPr>
        <w:t xml:space="preserve">Sample LL </w:t>
      </w:r>
      <w:r w:rsidRPr="00DC3A09">
        <w:rPr>
          <w:b/>
          <w:highlight w:val="yellow"/>
        </w:rPr>
        <w:t>Text</w:t>
      </w:r>
    </w:p>
    <w:p w:rsidR="00DD2AF7" w:rsidRPr="00EF003D" w:rsidRDefault="00DD2AF7" w:rsidP="00DD2AF7">
      <w:pPr>
        <w:rPr>
          <w:rFonts w:ascii="Arial" w:hAnsi="Arial" w:cs="Arial"/>
          <w:b/>
          <w:bCs/>
          <w:sz w:val="28"/>
        </w:rPr>
      </w:pPr>
      <w:r w:rsidRPr="00EF003D">
        <w:rPr>
          <w:rFonts w:ascii="Arial" w:hAnsi="Arial" w:cs="Arial"/>
          <w:b/>
          <w:bCs/>
          <w:sz w:val="28"/>
        </w:rPr>
        <w:t>What is DA</w:t>
      </w:r>
      <w:bookmarkStart w:id="0" w:name="_GoBack"/>
      <w:bookmarkEnd w:id="0"/>
      <w:r w:rsidRPr="00EF003D">
        <w:rPr>
          <w:rFonts w:ascii="Arial" w:hAnsi="Arial" w:cs="Arial"/>
          <w:b/>
          <w:bCs/>
          <w:sz w:val="28"/>
        </w:rPr>
        <w:t>S Businesslaw?</w:t>
      </w:r>
    </w:p>
    <w:p w:rsidR="00DD2AF7" w:rsidRPr="00EF003D" w:rsidRDefault="00DD2AF7" w:rsidP="00DD2AF7">
      <w:pPr>
        <w:rPr>
          <w:rFonts w:ascii="Arial" w:hAnsi="Arial" w:cs="Arial"/>
        </w:rPr>
      </w:pPr>
      <w:r w:rsidRPr="00EF003D">
        <w:rPr>
          <w:rFonts w:ascii="Arial" w:hAnsi="Arial" w:cs="Arial"/>
        </w:rPr>
        <w:t xml:space="preserve">DAS Businesslaw contains a range of regularly updated business and legal guides, document builders, interactive checklists and videos that can help you stay on top of managing your properties, as well as helping you keep on top of the latest regulatory changes. </w:t>
      </w:r>
    </w:p>
    <w:p w:rsidR="00DD2AF7" w:rsidRPr="00EF003D" w:rsidRDefault="00DD2AF7" w:rsidP="00DD2AF7">
      <w:pPr>
        <w:rPr>
          <w:rFonts w:ascii="Arial" w:hAnsi="Arial" w:cs="Arial"/>
          <w:b/>
          <w:sz w:val="28"/>
          <w:szCs w:val="28"/>
        </w:rPr>
      </w:pPr>
      <w:r w:rsidRPr="00EF003D">
        <w:rPr>
          <w:rFonts w:ascii="Arial" w:hAnsi="Arial" w:cs="Arial"/>
          <w:b/>
          <w:sz w:val="28"/>
          <w:szCs w:val="28"/>
        </w:rPr>
        <w:t>What’s included?</w:t>
      </w:r>
    </w:p>
    <w:p w:rsidR="00DD2AF7" w:rsidRPr="00EF003D" w:rsidRDefault="00DD2AF7" w:rsidP="00DD2AF7">
      <w:pPr>
        <w:rPr>
          <w:rFonts w:ascii="Arial" w:hAnsi="Arial" w:cs="Arial"/>
        </w:rPr>
      </w:pPr>
      <w:r w:rsidRPr="00EF003D">
        <w:rPr>
          <w:rFonts w:ascii="Arial" w:hAnsi="Arial" w:cs="Arial"/>
          <w:bCs/>
        </w:rPr>
        <w:t xml:space="preserve">DAS Businesslaw’s document builders can help you quickly create </w:t>
      </w:r>
      <w:r w:rsidRPr="00EF003D">
        <w:rPr>
          <w:rFonts w:ascii="Arial" w:hAnsi="Arial" w:cs="Arial"/>
        </w:rPr>
        <w:t>essential documents such as:</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Ready-to-sign contracts (with built in e-signature functionality)</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Tenancy agreements</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Section notices</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Tenant payment reminders</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Rent increase notices</w:t>
      </w:r>
    </w:p>
    <w:p w:rsidR="00DD2AF7" w:rsidRPr="00EF003D" w:rsidRDefault="00DD2AF7" w:rsidP="00DD2AF7">
      <w:pPr>
        <w:pStyle w:val="ListParagraph"/>
        <w:numPr>
          <w:ilvl w:val="0"/>
          <w:numId w:val="7"/>
        </w:numPr>
        <w:rPr>
          <w:rFonts w:ascii="Arial" w:hAnsi="Arial" w:cs="Arial"/>
        </w:rPr>
      </w:pPr>
      <w:r w:rsidRPr="00EF003D">
        <w:rPr>
          <w:rFonts w:ascii="Arial" w:hAnsi="Arial" w:cs="Arial"/>
        </w:rPr>
        <w:t>Health and safety audits</w:t>
      </w:r>
    </w:p>
    <w:p w:rsidR="00DD2AF7" w:rsidRPr="00EF003D" w:rsidRDefault="00DD2AF7" w:rsidP="00DD2AF7">
      <w:pPr>
        <w:pStyle w:val="ListParagraph"/>
        <w:numPr>
          <w:ilvl w:val="0"/>
          <w:numId w:val="7"/>
        </w:numPr>
        <w:rPr>
          <w:rFonts w:ascii="Arial" w:hAnsi="Arial" w:cs="Arial"/>
        </w:rPr>
      </w:pPr>
      <w:r w:rsidRPr="00EF003D">
        <w:rPr>
          <w:rFonts w:ascii="Arial" w:hAnsi="Arial" w:cs="Arial"/>
          <w:b/>
        </w:rPr>
        <w:t>Guides on deposits, disputes and guarantors</w:t>
      </w:r>
    </w:p>
    <w:p w:rsidR="00DD2AF7" w:rsidRPr="00EF003D" w:rsidRDefault="00DD2AF7" w:rsidP="00DD2AF7">
      <w:pPr>
        <w:rPr>
          <w:rFonts w:ascii="Arial" w:hAnsi="Arial" w:cs="Arial"/>
          <w:b/>
        </w:rPr>
      </w:pPr>
    </w:p>
    <w:p w:rsidR="00DD2AF7" w:rsidRPr="00EF003D" w:rsidRDefault="00DD2AF7" w:rsidP="00DD2AF7">
      <w:pPr>
        <w:rPr>
          <w:rFonts w:ascii="Arial" w:hAnsi="Arial" w:cs="Arial"/>
        </w:rPr>
      </w:pPr>
      <w:r w:rsidRPr="00EF003D">
        <w:rPr>
          <w:rFonts w:ascii="Arial" w:hAnsi="Arial" w:cs="Arial"/>
        </w:rPr>
        <w:t>…plus much more.</w:t>
      </w:r>
    </w:p>
    <w:p w:rsidR="00DD2AF7" w:rsidRPr="00EF003D" w:rsidRDefault="00DD2AF7" w:rsidP="00DD2AF7">
      <w:pPr>
        <w:rPr>
          <w:rFonts w:ascii="Arial" w:hAnsi="Arial" w:cs="Arial"/>
          <w:b/>
          <w:bCs/>
          <w:sz w:val="28"/>
        </w:rPr>
      </w:pPr>
      <w:r w:rsidRPr="00EF003D">
        <w:rPr>
          <w:rFonts w:ascii="Arial" w:hAnsi="Arial" w:cs="Arial"/>
          <w:b/>
          <w:bCs/>
          <w:sz w:val="28"/>
        </w:rPr>
        <w:t>Legal advice helpline</w:t>
      </w:r>
    </w:p>
    <w:p w:rsidR="00DD2AF7" w:rsidRPr="00EF003D" w:rsidRDefault="00DD2AF7" w:rsidP="00DD2AF7">
      <w:pPr>
        <w:rPr>
          <w:rFonts w:ascii="Arial" w:hAnsi="Arial" w:cs="Arial"/>
          <w:bCs/>
          <w:sz w:val="20"/>
        </w:rPr>
      </w:pPr>
      <w:r w:rsidRPr="00EF003D">
        <w:rPr>
          <w:rFonts w:ascii="Arial" w:hAnsi="Arial" w:cs="Arial"/>
          <w:bCs/>
          <w:sz w:val="20"/>
        </w:rPr>
        <w:t>DAS Businesslaw also includes access to our legal advice helpline available 24/7 365 days a year*. So whether you’re facing a serious legal issue or just want to check something with our legal advisers, DAS is available to provide practical advice and clear next steps across a wide range of different legal areas.</w:t>
      </w:r>
    </w:p>
    <w:p w:rsidR="00DD2AF7" w:rsidRPr="00EF003D" w:rsidRDefault="00DD2AF7" w:rsidP="00DD2AF7">
      <w:pPr>
        <w:rPr>
          <w:rFonts w:ascii="Arial" w:hAnsi="Arial" w:cs="Arial"/>
          <w:b/>
          <w:bCs/>
        </w:rPr>
      </w:pPr>
      <w:r w:rsidRPr="00EF003D">
        <w:rPr>
          <w:rFonts w:ascii="Arial" w:hAnsi="Arial" w:cs="Arial"/>
          <w:b/>
          <w:bCs/>
        </w:rPr>
        <w:t>How do I get started?</w:t>
      </w:r>
    </w:p>
    <w:p w:rsidR="00DD2AF7" w:rsidRPr="00EF003D" w:rsidRDefault="00DD2AF7" w:rsidP="00DD2AF7">
      <w:pPr>
        <w:numPr>
          <w:ilvl w:val="0"/>
          <w:numId w:val="8"/>
        </w:numPr>
        <w:spacing w:after="0"/>
        <w:rPr>
          <w:rFonts w:ascii="Arial" w:hAnsi="Arial" w:cs="Arial"/>
          <w:b/>
        </w:rPr>
      </w:pPr>
      <w:r w:rsidRPr="00EF003D">
        <w:rPr>
          <w:rFonts w:ascii="Arial" w:hAnsi="Arial" w:cs="Arial"/>
        </w:rPr>
        <w:t>Visit </w:t>
      </w:r>
      <w:r w:rsidRPr="00EF003D">
        <w:rPr>
          <w:rFonts w:ascii="Arial" w:hAnsi="Arial" w:cs="Arial"/>
          <w:u w:val="single"/>
        </w:rPr>
        <w:t>dasbusinesslaw.co.uk</w:t>
      </w:r>
    </w:p>
    <w:p w:rsidR="00DD2AF7" w:rsidRPr="00EF003D" w:rsidRDefault="00DD2AF7" w:rsidP="00DD2AF7">
      <w:pPr>
        <w:pStyle w:val="ListParagraph"/>
        <w:numPr>
          <w:ilvl w:val="0"/>
          <w:numId w:val="8"/>
        </w:numPr>
        <w:rPr>
          <w:rFonts w:ascii="Arial" w:hAnsi="Arial" w:cs="Arial"/>
          <w:sz w:val="20"/>
          <w:szCs w:val="20"/>
        </w:rPr>
      </w:pPr>
      <w:r w:rsidRPr="00EF003D">
        <w:rPr>
          <w:rFonts w:ascii="Arial" w:hAnsi="Arial" w:cs="Arial"/>
        </w:rPr>
        <w:t xml:space="preserve">Enter </w:t>
      </w:r>
      <w:r>
        <w:rPr>
          <w:rFonts w:ascii="Arial" w:hAnsi="Arial" w:cs="Arial"/>
          <w:b/>
        </w:rPr>
        <w:t>*</w:t>
      </w:r>
      <w:r w:rsidRPr="00DD2AF7">
        <w:rPr>
          <w:rFonts w:ascii="Arial" w:hAnsi="Arial" w:cs="Arial"/>
          <w:b/>
          <w:color w:val="FF0000"/>
        </w:rPr>
        <w:t>insert voucher code</w:t>
      </w:r>
      <w:r>
        <w:rPr>
          <w:rFonts w:ascii="Arial" w:hAnsi="Arial" w:cs="Arial"/>
          <w:b/>
        </w:rPr>
        <w:t>*</w:t>
      </w:r>
      <w:r w:rsidRPr="00EF003D">
        <w:rPr>
          <w:rFonts w:ascii="Arial" w:hAnsi="Arial" w:cs="Arial"/>
          <w:b/>
        </w:rPr>
        <w:t xml:space="preserve"> </w:t>
      </w:r>
      <w:r w:rsidRPr="00EF003D">
        <w:rPr>
          <w:rFonts w:ascii="Arial" w:hAnsi="Arial" w:cs="Arial"/>
          <w:sz w:val="20"/>
          <w:szCs w:val="20"/>
        </w:rPr>
        <w:t xml:space="preserve">into </w:t>
      </w:r>
      <w:r w:rsidRPr="00EF003D">
        <w:rPr>
          <w:rFonts w:ascii="Arial" w:hAnsi="Arial" w:cs="Arial"/>
          <w:sz w:val="20"/>
        </w:rPr>
        <w:t>the ‘First time using DAS Businesslaw?’ text box and press ‘Validate Voucher’</w:t>
      </w:r>
    </w:p>
    <w:p w:rsidR="00DD2AF7" w:rsidRPr="00EF003D" w:rsidRDefault="00DD2AF7" w:rsidP="00DD2AF7">
      <w:pPr>
        <w:pStyle w:val="ListParagraph"/>
        <w:numPr>
          <w:ilvl w:val="0"/>
          <w:numId w:val="8"/>
        </w:numPr>
        <w:rPr>
          <w:rFonts w:ascii="Arial" w:hAnsi="Arial" w:cs="Arial"/>
          <w:sz w:val="20"/>
          <w:szCs w:val="20"/>
        </w:rPr>
      </w:pPr>
      <w:r w:rsidRPr="00EF003D">
        <w:rPr>
          <w:rFonts w:ascii="Arial" w:hAnsi="Arial" w:cs="Arial"/>
          <w:sz w:val="20"/>
          <w:szCs w:val="20"/>
        </w:rPr>
        <w:t xml:space="preserve">Fill out </w:t>
      </w:r>
      <w:r w:rsidRPr="00EF003D">
        <w:rPr>
          <w:rFonts w:ascii="Arial" w:hAnsi="Arial" w:cs="Arial"/>
          <w:b/>
          <w:bCs/>
          <w:sz w:val="20"/>
          <w:szCs w:val="20"/>
        </w:rPr>
        <w:t>your</w:t>
      </w:r>
      <w:r w:rsidRPr="00EF003D">
        <w:rPr>
          <w:rFonts w:ascii="Arial" w:hAnsi="Arial" w:cs="Arial"/>
          <w:sz w:val="20"/>
          <w:szCs w:val="20"/>
        </w:rPr>
        <w:t xml:space="preserve"> name and email address, create a password;</w:t>
      </w:r>
    </w:p>
    <w:p w:rsidR="00DD2AF7" w:rsidRPr="00EF003D" w:rsidRDefault="00DD2AF7" w:rsidP="00DD2AF7">
      <w:pPr>
        <w:numPr>
          <w:ilvl w:val="0"/>
          <w:numId w:val="8"/>
        </w:numPr>
        <w:spacing w:after="0"/>
        <w:rPr>
          <w:rFonts w:ascii="Arial" w:hAnsi="Arial" w:cs="Arial"/>
        </w:rPr>
      </w:pPr>
      <w:r w:rsidRPr="00EF003D">
        <w:rPr>
          <w:rFonts w:ascii="Arial" w:hAnsi="Arial" w:cs="Arial"/>
        </w:rPr>
        <w:t>Validate your email address by pressing the link in the confirmation email that you receive</w:t>
      </w:r>
    </w:p>
    <w:p w:rsidR="00DD2AF7" w:rsidRPr="00EF003D" w:rsidRDefault="00DD2AF7" w:rsidP="00DD2AF7">
      <w:pPr>
        <w:spacing w:after="0"/>
        <w:ind w:left="360"/>
        <w:rPr>
          <w:rFonts w:ascii="Arial" w:hAnsi="Arial" w:cs="Arial"/>
        </w:rPr>
      </w:pPr>
    </w:p>
    <w:p w:rsidR="00DD2AF7" w:rsidRPr="000F79C4" w:rsidRDefault="00DD2AF7" w:rsidP="00DD2AF7">
      <w:pPr>
        <w:rPr>
          <w:rFonts w:ascii="Arial" w:hAnsi="Arial" w:cs="Arial"/>
          <w:color w:val="6A625A"/>
          <w:sz w:val="20"/>
        </w:rPr>
      </w:pPr>
      <w:r w:rsidRPr="000B234A">
        <w:rPr>
          <w:rFonts w:ascii="Arial" w:hAnsi="Arial" w:cs="Arial"/>
          <w:i/>
          <w:iCs/>
          <w:color w:val="6A625A"/>
          <w:sz w:val="20"/>
        </w:rPr>
        <w:t>*Advice on the laws of England and Wales can be provided 24 hours a day, 365 days a year. Beyond this jurisdiction, or for very specialist legal matters, we will refer you to one of our specialist advisers. Specialist advice is provided 9am-5pm, Monday to Friday, excluding public and bank holidays.</w:t>
      </w:r>
    </w:p>
    <w:p w:rsidR="00DD2AF7" w:rsidRDefault="00DD2AF7" w:rsidP="00DD2AF7">
      <w:pPr>
        <w:rPr>
          <w:rFonts w:ascii="Arial" w:hAnsi="Arial" w:cs="Arial"/>
          <w:i/>
        </w:rPr>
      </w:pPr>
    </w:p>
    <w:p w:rsidR="00DD2AF7" w:rsidRDefault="00DD2AF7" w:rsidP="00DD2AF7">
      <w:r w:rsidRPr="00DD2AF7">
        <w:rPr>
          <w:highlight w:val="yellow"/>
        </w:rPr>
        <w:t>Business partner video download links:</w:t>
      </w:r>
    </w:p>
    <w:p w:rsidR="00DD2AF7" w:rsidRDefault="00DD2AF7" w:rsidP="00DD2AF7">
      <w:r>
        <w:t>LEI</w:t>
      </w:r>
    </w:p>
    <w:p w:rsidR="00DD2AF7" w:rsidRDefault="00DD2AF7" w:rsidP="00DD2AF7">
      <w:pPr>
        <w:pStyle w:val="ListParagraph"/>
        <w:numPr>
          <w:ilvl w:val="0"/>
          <w:numId w:val="1"/>
        </w:numPr>
        <w:rPr>
          <w:color w:val="1F497D"/>
        </w:rPr>
      </w:pPr>
      <w:r>
        <w:rPr>
          <w:color w:val="1F497D"/>
        </w:rPr>
        <w:t xml:space="preserve">Personal download link: </w:t>
      </w:r>
      <w:hyperlink r:id="rId7" w:history="1">
        <w:r>
          <w:rPr>
            <w:rStyle w:val="Hyperlink"/>
          </w:rPr>
          <w:t>https://vimeo.com/dasukgroup/download/267985599/bb02354557</w:t>
        </w:r>
      </w:hyperlink>
      <w:r>
        <w:rPr>
          <w:color w:val="1F497D"/>
        </w:rPr>
        <w:t xml:space="preserve"> </w:t>
      </w:r>
    </w:p>
    <w:p w:rsidR="00DD2AF7" w:rsidRDefault="00DD2AF7" w:rsidP="00DD2AF7">
      <w:pPr>
        <w:pStyle w:val="ListParagraph"/>
        <w:numPr>
          <w:ilvl w:val="0"/>
          <w:numId w:val="1"/>
        </w:numPr>
        <w:rPr>
          <w:color w:val="1F497D"/>
        </w:rPr>
      </w:pPr>
      <w:r>
        <w:rPr>
          <w:color w:val="1F497D"/>
        </w:rPr>
        <w:t xml:space="preserve">Motor: </w:t>
      </w:r>
      <w:hyperlink r:id="rId8" w:history="1">
        <w:r>
          <w:rPr>
            <w:rStyle w:val="Hyperlink"/>
          </w:rPr>
          <w:t>https://vimeo.com/dasukgroup/download/267985362/d27a9cd599</w:t>
        </w:r>
      </w:hyperlink>
      <w:r>
        <w:rPr>
          <w:color w:val="1F497D"/>
        </w:rPr>
        <w:t xml:space="preserve"> </w:t>
      </w:r>
    </w:p>
    <w:p w:rsidR="00DD2AF7" w:rsidRDefault="00DD2AF7" w:rsidP="00DD2AF7">
      <w:pPr>
        <w:pStyle w:val="ListParagraph"/>
        <w:numPr>
          <w:ilvl w:val="0"/>
          <w:numId w:val="1"/>
        </w:numPr>
        <w:rPr>
          <w:color w:val="1F497D"/>
        </w:rPr>
      </w:pPr>
      <w:r>
        <w:rPr>
          <w:color w:val="1F497D"/>
        </w:rPr>
        <w:t xml:space="preserve">Business: </w:t>
      </w:r>
      <w:hyperlink r:id="rId9" w:history="1">
        <w:r>
          <w:rPr>
            <w:rStyle w:val="Hyperlink"/>
          </w:rPr>
          <w:t>https://vimeo.com/dasukgroup/download/267853346/da5da820a3</w:t>
        </w:r>
      </w:hyperlink>
      <w:r>
        <w:rPr>
          <w:color w:val="1F497D"/>
        </w:rPr>
        <w:t xml:space="preserve"> </w:t>
      </w:r>
    </w:p>
    <w:p w:rsidR="00DD2AF7" w:rsidRDefault="00DD2AF7" w:rsidP="00DD2AF7">
      <w:pPr>
        <w:rPr>
          <w:color w:val="1F497D"/>
        </w:rPr>
      </w:pPr>
    </w:p>
    <w:p w:rsidR="00DD2AF7" w:rsidRDefault="00DD2AF7" w:rsidP="00DD2AF7">
      <w:pPr>
        <w:rPr>
          <w:color w:val="1F497D"/>
        </w:rPr>
      </w:pPr>
      <w:r>
        <w:rPr>
          <w:color w:val="1F497D"/>
        </w:rPr>
        <w:lastRenderedPageBreak/>
        <w:t>BL/HL</w:t>
      </w:r>
    </w:p>
    <w:p w:rsidR="00DD2AF7" w:rsidRPr="00BB033A" w:rsidRDefault="00DD2AF7" w:rsidP="00DD2AF7">
      <w:pPr>
        <w:pStyle w:val="ListParagraph"/>
        <w:numPr>
          <w:ilvl w:val="0"/>
          <w:numId w:val="3"/>
        </w:numPr>
        <w:rPr>
          <w:color w:val="1F497D"/>
        </w:rPr>
      </w:pPr>
      <w:r w:rsidRPr="00BB033A">
        <w:rPr>
          <w:color w:val="1F497D"/>
        </w:rPr>
        <w:t xml:space="preserve">Householdlaw download link: </w:t>
      </w:r>
      <w:hyperlink r:id="rId10" w:history="1">
        <w:r>
          <w:rPr>
            <w:rStyle w:val="Hyperlink"/>
          </w:rPr>
          <w:t>https://vimeo.com/dasukgroup/download/566134637/74e140702e</w:t>
        </w:r>
      </w:hyperlink>
      <w:r w:rsidRPr="00BB033A">
        <w:rPr>
          <w:color w:val="1F497D"/>
        </w:rPr>
        <w:t xml:space="preserve"> </w:t>
      </w:r>
    </w:p>
    <w:p w:rsidR="00DD2AF7" w:rsidRPr="00BB033A" w:rsidRDefault="00DD2AF7" w:rsidP="00DD2AF7">
      <w:pPr>
        <w:pStyle w:val="ListParagraph"/>
        <w:numPr>
          <w:ilvl w:val="0"/>
          <w:numId w:val="3"/>
        </w:numPr>
        <w:rPr>
          <w:color w:val="1F497D"/>
        </w:rPr>
      </w:pPr>
      <w:r w:rsidRPr="00BB033A">
        <w:rPr>
          <w:color w:val="1F497D"/>
        </w:rPr>
        <w:t xml:space="preserve">Businesslaw download link: </w:t>
      </w:r>
      <w:hyperlink r:id="rId11" w:history="1">
        <w:r>
          <w:rPr>
            <w:rStyle w:val="Hyperlink"/>
          </w:rPr>
          <w:t>https://vimeo.com/dasukgroup/download/566135462/7fe2a27a49</w:t>
        </w:r>
      </w:hyperlink>
      <w:r w:rsidRPr="00BB033A">
        <w:rPr>
          <w:color w:val="1F497D"/>
        </w:rPr>
        <w:t xml:space="preserve"> </w:t>
      </w:r>
    </w:p>
    <w:p w:rsidR="00DD2AF7" w:rsidRPr="00EF003D" w:rsidRDefault="00DD2AF7" w:rsidP="00DD2AF7">
      <w:pPr>
        <w:rPr>
          <w:rFonts w:ascii="Arial" w:hAnsi="Arial" w:cs="Arial"/>
          <w:i/>
        </w:rPr>
      </w:pPr>
    </w:p>
    <w:p w:rsidR="00DD2AF7" w:rsidRDefault="00DD2AF7"/>
    <w:sectPr w:rsidR="00DD2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3C" w:rsidRDefault="0065643C" w:rsidP="00DD2AF7">
      <w:pPr>
        <w:spacing w:after="0" w:line="240" w:lineRule="auto"/>
      </w:pPr>
      <w:r>
        <w:separator/>
      </w:r>
    </w:p>
  </w:endnote>
  <w:endnote w:type="continuationSeparator" w:id="0">
    <w:p w:rsidR="0065643C" w:rsidRDefault="0065643C" w:rsidP="00D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3C" w:rsidRDefault="0065643C" w:rsidP="00DD2AF7">
      <w:pPr>
        <w:spacing w:after="0" w:line="240" w:lineRule="auto"/>
      </w:pPr>
      <w:r>
        <w:separator/>
      </w:r>
    </w:p>
  </w:footnote>
  <w:footnote w:type="continuationSeparator" w:id="0">
    <w:p w:rsidR="0065643C" w:rsidRDefault="0065643C" w:rsidP="00DD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4DD"/>
    <w:multiLevelType w:val="hybridMultilevel"/>
    <w:tmpl w:val="FDB84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2D51FB"/>
    <w:multiLevelType w:val="hybridMultilevel"/>
    <w:tmpl w:val="945AD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130B"/>
    <w:multiLevelType w:val="hybridMultilevel"/>
    <w:tmpl w:val="695C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83456"/>
    <w:multiLevelType w:val="hybridMultilevel"/>
    <w:tmpl w:val="FC9A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27DC4"/>
    <w:multiLevelType w:val="hybridMultilevel"/>
    <w:tmpl w:val="43E28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A4411"/>
    <w:multiLevelType w:val="hybridMultilevel"/>
    <w:tmpl w:val="1D6A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83771"/>
    <w:multiLevelType w:val="hybridMultilevel"/>
    <w:tmpl w:val="7612F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3A"/>
    <w:rsid w:val="00161B5B"/>
    <w:rsid w:val="002457E7"/>
    <w:rsid w:val="004A31EF"/>
    <w:rsid w:val="00593911"/>
    <w:rsid w:val="0065643C"/>
    <w:rsid w:val="00BB033A"/>
    <w:rsid w:val="00C15F14"/>
    <w:rsid w:val="00DC3A09"/>
    <w:rsid w:val="00DD2AF7"/>
    <w:rsid w:val="00E16926"/>
    <w:rsid w:val="00F8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DE4B-45B2-4F13-B3CF-C9B5CC8E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33A"/>
    <w:rPr>
      <w:color w:val="0563C1"/>
      <w:u w:val="single"/>
    </w:rPr>
  </w:style>
  <w:style w:type="paragraph" w:styleId="ListParagraph">
    <w:name w:val="List Paragraph"/>
    <w:basedOn w:val="Normal"/>
    <w:uiPriority w:val="34"/>
    <w:qFormat/>
    <w:rsid w:val="00BB033A"/>
    <w:pPr>
      <w:spacing w:after="0" w:line="240" w:lineRule="auto"/>
      <w:ind w:left="720"/>
    </w:pPr>
    <w:rPr>
      <w:rFonts w:ascii="Calibri" w:hAnsi="Calibri" w:cs="Calibri"/>
    </w:rPr>
  </w:style>
  <w:style w:type="paragraph" w:styleId="Header">
    <w:name w:val="header"/>
    <w:basedOn w:val="Normal"/>
    <w:link w:val="HeaderChar"/>
    <w:uiPriority w:val="99"/>
    <w:unhideWhenUsed/>
    <w:rsid w:val="00DD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AF7"/>
  </w:style>
  <w:style w:type="paragraph" w:styleId="Footer">
    <w:name w:val="footer"/>
    <w:basedOn w:val="Normal"/>
    <w:link w:val="FooterChar"/>
    <w:uiPriority w:val="99"/>
    <w:unhideWhenUsed/>
    <w:rsid w:val="00DD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4545">
      <w:bodyDiv w:val="1"/>
      <w:marLeft w:val="0"/>
      <w:marRight w:val="0"/>
      <w:marTop w:val="0"/>
      <w:marBottom w:val="0"/>
      <w:divBdr>
        <w:top w:val="none" w:sz="0" w:space="0" w:color="auto"/>
        <w:left w:val="none" w:sz="0" w:space="0" w:color="auto"/>
        <w:bottom w:val="none" w:sz="0" w:space="0" w:color="auto"/>
        <w:right w:val="none" w:sz="0" w:space="0" w:color="auto"/>
      </w:divBdr>
    </w:div>
    <w:div w:id="11755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dasukgroup/download/267985362/d27a9cd5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dasukgroup/download/267985599/bb023545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dasukgroup/download/566135462/7fe2a27a49" TargetMode="External"/><Relationship Id="rId5" Type="http://schemas.openxmlformats.org/officeDocument/2006/relationships/footnotes" Target="footnotes.xml"/><Relationship Id="rId10" Type="http://schemas.openxmlformats.org/officeDocument/2006/relationships/hyperlink" Target="https://vimeo.com/dasukgroup/download/566134637/74e140702e" TargetMode="External"/><Relationship Id="rId4" Type="http://schemas.openxmlformats.org/officeDocument/2006/relationships/webSettings" Target="webSettings.xml"/><Relationship Id="rId9" Type="http://schemas.openxmlformats.org/officeDocument/2006/relationships/hyperlink" Target="https://vimeo.com/dasukgroup/download/267853346/da5da820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Branton</dc:creator>
  <cp:keywords/>
  <dc:description/>
  <cp:lastModifiedBy>James Watkins</cp:lastModifiedBy>
  <cp:revision>4</cp:revision>
  <dcterms:created xsi:type="dcterms:W3CDTF">2021-08-11T15:40:00Z</dcterms:created>
  <dcterms:modified xsi:type="dcterms:W3CDTF">2021-08-11T15:44:00Z</dcterms:modified>
</cp:coreProperties>
</file>