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3A" w:rsidRPr="00DD2AF7" w:rsidRDefault="00BB033A" w:rsidP="00DD2AF7">
      <w:pPr>
        <w:rPr>
          <w:b/>
        </w:rPr>
      </w:pPr>
      <w:r w:rsidRPr="00DD2AF7">
        <w:rPr>
          <w:b/>
          <w:highlight w:val="yellow"/>
        </w:rPr>
        <w:t>Sample BL Text:</w:t>
      </w:r>
    </w:p>
    <w:p w:rsidR="00BB033A" w:rsidRPr="000F79C4" w:rsidRDefault="00BB033A" w:rsidP="00BB033A">
      <w:pPr>
        <w:rPr>
          <w:rFonts w:ascii="Arial" w:hAnsi="Arial" w:cs="Arial"/>
          <w:b/>
          <w:bCs/>
          <w:color w:val="6A625A"/>
          <w:sz w:val="28"/>
        </w:rPr>
      </w:pPr>
      <w:r w:rsidRPr="000F79C4">
        <w:rPr>
          <w:rFonts w:ascii="Arial" w:hAnsi="Arial" w:cs="Arial"/>
          <w:b/>
          <w:bCs/>
          <w:color w:val="6A625A"/>
          <w:sz w:val="28"/>
        </w:rPr>
        <w:t>What is DAS Businesslaw?</w:t>
      </w:r>
    </w:p>
    <w:p w:rsidR="00BB033A" w:rsidRPr="000D7D3A" w:rsidRDefault="00BB033A" w:rsidP="00BB033A">
      <w:pPr>
        <w:rPr>
          <w:rFonts w:ascii="Arial" w:hAnsi="Arial" w:cs="Arial"/>
          <w:bCs/>
          <w:color w:val="6A625A"/>
          <w:sz w:val="20"/>
        </w:rPr>
      </w:pPr>
      <w:r w:rsidRPr="000D7D3A">
        <w:rPr>
          <w:rFonts w:ascii="Arial" w:hAnsi="Arial" w:cs="Arial"/>
          <w:b/>
          <w:bCs/>
          <w:color w:val="6A625A"/>
          <w:sz w:val="20"/>
        </w:rPr>
        <w:t xml:space="preserve">DAS Businesslaw </w:t>
      </w:r>
      <w:r w:rsidRPr="000D7D3A">
        <w:rPr>
          <w:rFonts w:ascii="Arial" w:hAnsi="Arial" w:cs="Arial"/>
          <w:bCs/>
          <w:color w:val="6A625A"/>
          <w:sz w:val="20"/>
        </w:rPr>
        <w:t xml:space="preserve">contains a range of regularly updated business and legal guides, document builders, interactive checklists and videos that can help </w:t>
      </w:r>
      <w:r w:rsidRPr="000D7D3A">
        <w:rPr>
          <w:rFonts w:ascii="Arial" w:hAnsi="Arial" w:cs="Arial"/>
          <w:b/>
          <w:bCs/>
          <w:color w:val="6A625A"/>
          <w:sz w:val="20"/>
        </w:rPr>
        <w:t xml:space="preserve">you </w:t>
      </w:r>
      <w:r w:rsidRPr="000D7D3A">
        <w:rPr>
          <w:rFonts w:ascii="Arial" w:hAnsi="Arial" w:cs="Arial"/>
          <w:bCs/>
          <w:color w:val="6A625A"/>
          <w:sz w:val="20"/>
        </w:rPr>
        <w:t>with th</w:t>
      </w:r>
      <w:bookmarkStart w:id="0" w:name="_GoBack"/>
      <w:bookmarkEnd w:id="0"/>
      <w:r w:rsidRPr="000D7D3A">
        <w:rPr>
          <w:rFonts w:ascii="Arial" w:hAnsi="Arial" w:cs="Arial"/>
          <w:bCs/>
          <w:color w:val="6A625A"/>
          <w:sz w:val="20"/>
        </w:rPr>
        <w:t xml:space="preserve">e day-to-day running of </w:t>
      </w:r>
      <w:r w:rsidRPr="000D7D3A">
        <w:rPr>
          <w:rFonts w:ascii="Arial" w:hAnsi="Arial" w:cs="Arial"/>
          <w:b/>
          <w:bCs/>
          <w:color w:val="6A625A"/>
          <w:sz w:val="20"/>
        </w:rPr>
        <w:t>your</w:t>
      </w:r>
      <w:r w:rsidRPr="000D7D3A">
        <w:rPr>
          <w:rFonts w:ascii="Arial" w:hAnsi="Arial" w:cs="Arial"/>
          <w:bCs/>
          <w:color w:val="6A625A"/>
          <w:sz w:val="20"/>
        </w:rPr>
        <w:t xml:space="preserve"> </w:t>
      </w:r>
      <w:r w:rsidRPr="000D7D3A">
        <w:rPr>
          <w:rFonts w:ascii="Arial" w:hAnsi="Arial" w:cs="Arial"/>
          <w:b/>
          <w:bCs/>
          <w:color w:val="6A625A"/>
          <w:sz w:val="20"/>
        </w:rPr>
        <w:t>business</w:t>
      </w:r>
      <w:r w:rsidRPr="000D7D3A">
        <w:rPr>
          <w:rFonts w:ascii="Arial" w:hAnsi="Arial" w:cs="Arial"/>
          <w:bCs/>
          <w:color w:val="6A625A"/>
          <w:sz w:val="20"/>
        </w:rPr>
        <w:t xml:space="preserve">, as well as helping </w:t>
      </w:r>
      <w:r w:rsidRPr="000D7D3A">
        <w:rPr>
          <w:rFonts w:ascii="Arial" w:hAnsi="Arial" w:cs="Arial"/>
          <w:b/>
          <w:bCs/>
          <w:color w:val="6A625A"/>
          <w:sz w:val="20"/>
        </w:rPr>
        <w:t>you</w:t>
      </w:r>
      <w:r w:rsidRPr="000D7D3A">
        <w:rPr>
          <w:rFonts w:ascii="Arial" w:hAnsi="Arial" w:cs="Arial"/>
          <w:bCs/>
          <w:color w:val="6A625A"/>
          <w:sz w:val="20"/>
        </w:rPr>
        <w:t xml:space="preserve"> to manage its exposure to legal risk.</w:t>
      </w:r>
    </w:p>
    <w:p w:rsidR="00BB033A" w:rsidRPr="000D7D3A" w:rsidRDefault="00BB033A" w:rsidP="00BB033A">
      <w:pPr>
        <w:rPr>
          <w:rFonts w:ascii="Arial" w:hAnsi="Arial" w:cs="Arial"/>
          <w:bCs/>
          <w:color w:val="6A625A"/>
          <w:sz w:val="20"/>
        </w:rPr>
      </w:pPr>
      <w:r w:rsidRPr="000D7D3A">
        <w:rPr>
          <w:rFonts w:ascii="Arial" w:hAnsi="Arial" w:cs="Arial"/>
          <w:bCs/>
          <w:color w:val="6A625A"/>
          <w:sz w:val="20"/>
        </w:rPr>
        <w:t xml:space="preserve">DAS Businesslaw’s document builders can help </w:t>
      </w:r>
      <w:r w:rsidRPr="000D7D3A">
        <w:rPr>
          <w:rFonts w:ascii="Arial" w:hAnsi="Arial" w:cs="Arial"/>
          <w:b/>
          <w:bCs/>
          <w:color w:val="6A625A"/>
          <w:sz w:val="20"/>
        </w:rPr>
        <w:t>you</w:t>
      </w:r>
      <w:r w:rsidRPr="000D7D3A">
        <w:rPr>
          <w:rFonts w:ascii="Arial" w:hAnsi="Arial" w:cs="Arial"/>
          <w:bCs/>
          <w:color w:val="6A625A"/>
          <w:sz w:val="20"/>
        </w:rPr>
        <w:t xml:space="preserve"> quickly create documents such as:</w:t>
      </w:r>
    </w:p>
    <w:p w:rsidR="00BB033A" w:rsidRPr="000D7D3A" w:rsidRDefault="00BB033A" w:rsidP="00BB033A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6A625A"/>
          <w:sz w:val="20"/>
        </w:rPr>
      </w:pPr>
      <w:r w:rsidRPr="000D7D3A">
        <w:rPr>
          <w:rFonts w:ascii="Arial" w:hAnsi="Arial" w:cs="Arial"/>
          <w:bCs/>
          <w:color w:val="6A625A"/>
          <w:sz w:val="20"/>
        </w:rPr>
        <w:t>HR policies</w:t>
      </w:r>
    </w:p>
    <w:p w:rsidR="00BB033A" w:rsidRPr="000D7D3A" w:rsidRDefault="00BB033A" w:rsidP="00BB033A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6A625A"/>
          <w:sz w:val="20"/>
        </w:rPr>
      </w:pPr>
      <w:r w:rsidRPr="000D7D3A">
        <w:rPr>
          <w:rFonts w:ascii="Arial" w:hAnsi="Arial" w:cs="Arial"/>
          <w:bCs/>
          <w:color w:val="6A625A"/>
          <w:sz w:val="20"/>
        </w:rPr>
        <w:t>T&amp;C documentation</w:t>
      </w:r>
    </w:p>
    <w:p w:rsidR="00BB033A" w:rsidRPr="000D7D3A" w:rsidRDefault="00BB033A" w:rsidP="00BB033A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6A625A"/>
          <w:sz w:val="20"/>
        </w:rPr>
      </w:pPr>
      <w:r w:rsidRPr="000D7D3A">
        <w:rPr>
          <w:rFonts w:ascii="Arial" w:hAnsi="Arial" w:cs="Arial"/>
          <w:bCs/>
          <w:color w:val="6A625A"/>
          <w:sz w:val="20"/>
        </w:rPr>
        <w:t>Privacy statements</w:t>
      </w:r>
    </w:p>
    <w:p w:rsidR="00BB033A" w:rsidRPr="000D7D3A" w:rsidRDefault="00BB033A" w:rsidP="00BB033A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6A625A"/>
          <w:sz w:val="20"/>
        </w:rPr>
      </w:pPr>
      <w:r w:rsidRPr="000D7D3A">
        <w:rPr>
          <w:rFonts w:ascii="Arial" w:hAnsi="Arial" w:cs="Arial"/>
          <w:bCs/>
          <w:color w:val="6A625A"/>
          <w:sz w:val="20"/>
        </w:rPr>
        <w:t>Copyright and trademark licences</w:t>
      </w:r>
    </w:p>
    <w:p w:rsidR="00BB033A" w:rsidRPr="000D7D3A" w:rsidRDefault="00BB033A" w:rsidP="00BB033A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6A625A"/>
          <w:sz w:val="20"/>
        </w:rPr>
      </w:pPr>
      <w:r w:rsidRPr="000D7D3A">
        <w:rPr>
          <w:rFonts w:ascii="Arial" w:hAnsi="Arial" w:cs="Arial"/>
          <w:bCs/>
          <w:color w:val="6A625A"/>
          <w:sz w:val="20"/>
        </w:rPr>
        <w:t>Data protection policy</w:t>
      </w:r>
    </w:p>
    <w:p w:rsidR="00BB033A" w:rsidRPr="000D7D3A" w:rsidRDefault="00BB033A" w:rsidP="00BB033A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6A625A"/>
          <w:sz w:val="20"/>
        </w:rPr>
      </w:pPr>
      <w:r w:rsidRPr="000D7D3A">
        <w:rPr>
          <w:rFonts w:ascii="Arial" w:hAnsi="Arial" w:cs="Arial"/>
          <w:bCs/>
          <w:color w:val="6A625A"/>
          <w:sz w:val="20"/>
        </w:rPr>
        <w:t>Employee contracts</w:t>
      </w:r>
    </w:p>
    <w:p w:rsidR="00BB033A" w:rsidRDefault="00BB033A" w:rsidP="00BB033A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6A625A"/>
          <w:sz w:val="20"/>
        </w:rPr>
      </w:pPr>
      <w:r w:rsidRPr="000D7D3A">
        <w:rPr>
          <w:rFonts w:ascii="Arial" w:hAnsi="Arial" w:cs="Arial"/>
          <w:bCs/>
          <w:color w:val="6A625A"/>
          <w:sz w:val="20"/>
        </w:rPr>
        <w:t>Debt recovery letters.</w:t>
      </w:r>
    </w:p>
    <w:p w:rsidR="00BB033A" w:rsidRPr="000D7D3A" w:rsidRDefault="00BB033A" w:rsidP="00BB033A">
      <w:pPr>
        <w:rPr>
          <w:rFonts w:ascii="Arial" w:hAnsi="Arial" w:cs="Arial"/>
          <w:bCs/>
          <w:color w:val="6A625A"/>
          <w:sz w:val="20"/>
        </w:rPr>
      </w:pPr>
    </w:p>
    <w:p w:rsidR="00BB033A" w:rsidRDefault="00BB033A" w:rsidP="00BB033A">
      <w:pPr>
        <w:rPr>
          <w:rFonts w:ascii="Arial" w:hAnsi="Arial" w:cs="Arial"/>
          <w:bCs/>
          <w:color w:val="6A625A"/>
          <w:sz w:val="20"/>
        </w:rPr>
      </w:pPr>
      <w:r w:rsidRPr="000D7D3A">
        <w:rPr>
          <w:rFonts w:ascii="Arial" w:hAnsi="Arial" w:cs="Arial"/>
          <w:bCs/>
          <w:color w:val="6A625A"/>
          <w:sz w:val="20"/>
        </w:rPr>
        <w:t xml:space="preserve">In addition, DAS Businesslaw contains hundreds of regularly updated expert guides and videos on topics such as branding, crowdfunding, financial and tax planning, and marketing strategy to help build and grow </w:t>
      </w:r>
      <w:r w:rsidRPr="000D7D3A">
        <w:rPr>
          <w:rFonts w:ascii="Arial" w:hAnsi="Arial" w:cs="Arial"/>
          <w:b/>
          <w:bCs/>
          <w:color w:val="6A625A"/>
          <w:sz w:val="20"/>
        </w:rPr>
        <w:t>your</w:t>
      </w:r>
      <w:r w:rsidRPr="000D7D3A">
        <w:rPr>
          <w:rFonts w:ascii="Arial" w:hAnsi="Arial" w:cs="Arial"/>
          <w:bCs/>
          <w:color w:val="6A625A"/>
          <w:sz w:val="20"/>
        </w:rPr>
        <w:t xml:space="preserve"> </w:t>
      </w:r>
      <w:r w:rsidRPr="000D7D3A">
        <w:rPr>
          <w:rFonts w:ascii="Arial" w:hAnsi="Arial" w:cs="Arial"/>
          <w:b/>
          <w:bCs/>
          <w:color w:val="6A625A"/>
          <w:sz w:val="20"/>
        </w:rPr>
        <w:t>business</w:t>
      </w:r>
      <w:r w:rsidRPr="000D7D3A">
        <w:rPr>
          <w:rFonts w:ascii="Arial" w:hAnsi="Arial" w:cs="Arial"/>
          <w:bCs/>
          <w:color w:val="6A625A"/>
          <w:sz w:val="20"/>
        </w:rPr>
        <w:t xml:space="preserve">. </w:t>
      </w:r>
    </w:p>
    <w:p w:rsidR="00BB033A" w:rsidRDefault="00BB033A" w:rsidP="00BB033A">
      <w:pPr>
        <w:rPr>
          <w:rFonts w:ascii="Arial" w:hAnsi="Arial" w:cs="Arial"/>
          <w:b/>
          <w:bCs/>
          <w:color w:val="6A625A"/>
          <w:sz w:val="28"/>
        </w:rPr>
      </w:pPr>
      <w:r>
        <w:rPr>
          <w:rFonts w:ascii="Arial" w:hAnsi="Arial" w:cs="Arial"/>
          <w:b/>
          <w:bCs/>
          <w:color w:val="6A625A"/>
          <w:sz w:val="28"/>
        </w:rPr>
        <w:t>Legal advice included</w:t>
      </w:r>
    </w:p>
    <w:p w:rsidR="00BB033A" w:rsidRPr="000D7D3A" w:rsidRDefault="00BB033A" w:rsidP="00BB033A">
      <w:pPr>
        <w:rPr>
          <w:rFonts w:ascii="Arial" w:hAnsi="Arial" w:cs="Arial"/>
          <w:bCs/>
          <w:color w:val="6A625A"/>
          <w:sz w:val="20"/>
        </w:rPr>
      </w:pPr>
      <w:r w:rsidRPr="000B234A">
        <w:rPr>
          <w:rFonts w:ascii="Arial" w:hAnsi="Arial" w:cs="Arial"/>
          <w:bCs/>
          <w:color w:val="6A625A"/>
          <w:sz w:val="20"/>
        </w:rPr>
        <w:t xml:space="preserve">DAS </w:t>
      </w:r>
      <w:r>
        <w:rPr>
          <w:rFonts w:ascii="Arial" w:hAnsi="Arial" w:cs="Arial"/>
          <w:bCs/>
          <w:color w:val="6A625A"/>
          <w:sz w:val="20"/>
        </w:rPr>
        <w:t>Businesslaw</w:t>
      </w:r>
      <w:r w:rsidRPr="000B234A">
        <w:rPr>
          <w:rFonts w:ascii="Arial" w:hAnsi="Arial" w:cs="Arial"/>
          <w:bCs/>
          <w:color w:val="6A625A"/>
          <w:sz w:val="20"/>
        </w:rPr>
        <w:t xml:space="preserve"> also includes access to our legal advice helpline available 24/7 365 days a year*. So whether you’re facing a serious legal issue or just want to check something with our legal advisers, DAS is available to provide practical advice and clear next steps across a wide range of different legal areas.</w:t>
      </w:r>
    </w:p>
    <w:p w:rsidR="00BB033A" w:rsidRPr="000F79C4" w:rsidRDefault="00BB033A" w:rsidP="00BB033A">
      <w:pPr>
        <w:rPr>
          <w:rFonts w:ascii="Arial" w:hAnsi="Arial" w:cs="Arial"/>
          <w:b/>
          <w:bCs/>
          <w:color w:val="6A625A"/>
          <w:sz w:val="28"/>
        </w:rPr>
      </w:pPr>
      <w:r w:rsidRPr="000F79C4">
        <w:rPr>
          <w:rFonts w:ascii="Arial" w:hAnsi="Arial" w:cs="Arial"/>
          <w:b/>
          <w:bCs/>
          <w:color w:val="6A625A"/>
          <w:sz w:val="28"/>
        </w:rPr>
        <w:t>How do I get started?</w:t>
      </w:r>
    </w:p>
    <w:p w:rsidR="00BB033A" w:rsidRPr="000D7D3A" w:rsidRDefault="00BB033A" w:rsidP="00BB033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615951"/>
          <w:sz w:val="20"/>
          <w:szCs w:val="20"/>
        </w:rPr>
      </w:pPr>
      <w:r w:rsidRPr="000D7D3A">
        <w:rPr>
          <w:rFonts w:ascii="Arial" w:hAnsi="Arial" w:cs="Arial"/>
          <w:color w:val="615951"/>
          <w:sz w:val="20"/>
          <w:szCs w:val="20"/>
        </w:rPr>
        <w:t>Visit</w:t>
      </w:r>
      <w:r w:rsidRPr="000D7D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7D3A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www.dasbusinesslaw.co.uk</w:t>
      </w:r>
      <w:r w:rsidRPr="000D7D3A">
        <w:rPr>
          <w:rFonts w:ascii="Arial" w:hAnsi="Arial" w:cs="Arial"/>
          <w:color w:val="615951"/>
          <w:sz w:val="20"/>
          <w:szCs w:val="20"/>
        </w:rPr>
        <w:t>;</w:t>
      </w:r>
    </w:p>
    <w:p w:rsidR="00BB033A" w:rsidRPr="000D7D3A" w:rsidRDefault="00BB033A" w:rsidP="00BB033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615951"/>
          <w:sz w:val="20"/>
          <w:szCs w:val="20"/>
        </w:rPr>
      </w:pPr>
      <w:r w:rsidRPr="000D7D3A">
        <w:rPr>
          <w:rFonts w:ascii="Arial" w:hAnsi="Arial" w:cs="Arial"/>
          <w:color w:val="615951"/>
          <w:sz w:val="20"/>
          <w:szCs w:val="20"/>
        </w:rPr>
        <w:t xml:space="preserve">Enter </w:t>
      </w:r>
      <w:r w:rsidR="00DD2AF7" w:rsidRPr="00DD2AF7">
        <w:rPr>
          <w:rFonts w:ascii="Arial" w:hAnsi="Arial" w:cs="Arial"/>
          <w:b/>
          <w:bCs/>
          <w:color w:val="FF0000"/>
          <w:sz w:val="20"/>
          <w:szCs w:val="20"/>
        </w:rPr>
        <w:t>&lt;insert voucher code&gt;</w:t>
      </w:r>
      <w:r w:rsidRPr="00DD2AF7">
        <w:rPr>
          <w:rFonts w:ascii="Arial" w:hAnsi="Arial" w:cs="Arial"/>
          <w:color w:val="FF0000"/>
          <w:sz w:val="20"/>
          <w:szCs w:val="20"/>
        </w:rPr>
        <w:t xml:space="preserve"> </w:t>
      </w:r>
      <w:r w:rsidRPr="000D7D3A">
        <w:rPr>
          <w:rFonts w:ascii="Arial" w:hAnsi="Arial" w:cs="Arial"/>
          <w:color w:val="615951"/>
          <w:sz w:val="20"/>
          <w:szCs w:val="20"/>
        </w:rPr>
        <w:t>into the ‘</w:t>
      </w:r>
      <w:r w:rsidR="007A5769">
        <w:rPr>
          <w:rFonts w:ascii="Arial" w:hAnsi="Arial" w:cs="Arial"/>
          <w:color w:val="615951"/>
          <w:sz w:val="20"/>
          <w:szCs w:val="20"/>
        </w:rPr>
        <w:t>First time using DAS Businesslaw?</w:t>
      </w:r>
      <w:r w:rsidRPr="000D7D3A">
        <w:rPr>
          <w:rFonts w:ascii="Arial" w:hAnsi="Arial" w:cs="Arial"/>
          <w:color w:val="615951"/>
          <w:sz w:val="20"/>
          <w:szCs w:val="20"/>
        </w:rPr>
        <w:t>’ text box and press Validate Voucher;</w:t>
      </w:r>
    </w:p>
    <w:p w:rsidR="00BB033A" w:rsidRPr="000D7D3A" w:rsidRDefault="00BB033A" w:rsidP="00BB033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615951"/>
          <w:sz w:val="20"/>
          <w:szCs w:val="20"/>
        </w:rPr>
      </w:pPr>
      <w:r w:rsidRPr="000D7D3A">
        <w:rPr>
          <w:rFonts w:ascii="Arial" w:hAnsi="Arial" w:cs="Arial"/>
          <w:color w:val="615951"/>
          <w:sz w:val="20"/>
          <w:szCs w:val="20"/>
        </w:rPr>
        <w:t xml:space="preserve">Fill out </w:t>
      </w:r>
      <w:r w:rsidRPr="000D7D3A">
        <w:rPr>
          <w:rFonts w:ascii="Arial" w:hAnsi="Arial" w:cs="Arial"/>
          <w:b/>
          <w:bCs/>
          <w:color w:val="615951"/>
          <w:sz w:val="20"/>
          <w:szCs w:val="20"/>
        </w:rPr>
        <w:t>your</w:t>
      </w:r>
      <w:r w:rsidRPr="000D7D3A">
        <w:rPr>
          <w:rFonts w:ascii="Arial" w:hAnsi="Arial" w:cs="Arial"/>
          <w:color w:val="615951"/>
          <w:sz w:val="20"/>
          <w:szCs w:val="20"/>
        </w:rPr>
        <w:t xml:space="preserve"> name and email address, create a password, and specify what type of </w:t>
      </w:r>
      <w:r w:rsidRPr="000D7D3A">
        <w:rPr>
          <w:rFonts w:ascii="Arial" w:hAnsi="Arial" w:cs="Arial"/>
          <w:b/>
          <w:bCs/>
          <w:color w:val="615951"/>
          <w:sz w:val="20"/>
          <w:szCs w:val="20"/>
        </w:rPr>
        <w:t>business</w:t>
      </w:r>
      <w:r w:rsidRPr="000D7D3A">
        <w:rPr>
          <w:rFonts w:ascii="Arial" w:hAnsi="Arial" w:cs="Arial"/>
          <w:color w:val="615951"/>
          <w:sz w:val="20"/>
          <w:szCs w:val="20"/>
        </w:rPr>
        <w:t xml:space="preserve"> </w:t>
      </w:r>
      <w:r w:rsidRPr="000D7D3A">
        <w:rPr>
          <w:rFonts w:ascii="Arial" w:hAnsi="Arial" w:cs="Arial"/>
          <w:b/>
          <w:bCs/>
          <w:color w:val="615951"/>
          <w:sz w:val="20"/>
          <w:szCs w:val="20"/>
        </w:rPr>
        <w:t>you</w:t>
      </w:r>
      <w:r w:rsidRPr="000D7D3A">
        <w:rPr>
          <w:rFonts w:ascii="Arial" w:hAnsi="Arial" w:cs="Arial"/>
          <w:color w:val="615951"/>
          <w:sz w:val="20"/>
          <w:szCs w:val="20"/>
        </w:rPr>
        <w:t xml:space="preserve"> have;</w:t>
      </w:r>
    </w:p>
    <w:p w:rsidR="00BB033A" w:rsidRPr="00DD2AF7" w:rsidRDefault="00BB033A" w:rsidP="00BB033A">
      <w:pPr>
        <w:pStyle w:val="ListParagraph"/>
        <w:numPr>
          <w:ilvl w:val="0"/>
          <w:numId w:val="6"/>
        </w:numPr>
        <w:rPr>
          <w:rFonts w:ascii="Arial" w:hAnsi="Arial" w:cs="Arial"/>
          <w:color w:val="6A625A"/>
          <w:sz w:val="20"/>
          <w:szCs w:val="20"/>
        </w:rPr>
      </w:pPr>
      <w:r w:rsidRPr="000D7D3A">
        <w:rPr>
          <w:rFonts w:ascii="Arial" w:hAnsi="Arial" w:cs="Arial"/>
          <w:color w:val="615951"/>
          <w:sz w:val="20"/>
          <w:szCs w:val="20"/>
        </w:rPr>
        <w:t xml:space="preserve">Validate </w:t>
      </w:r>
      <w:r w:rsidRPr="000D7D3A">
        <w:rPr>
          <w:rFonts w:ascii="Arial" w:hAnsi="Arial" w:cs="Arial"/>
          <w:b/>
          <w:bCs/>
          <w:color w:val="615951"/>
          <w:sz w:val="20"/>
          <w:szCs w:val="20"/>
        </w:rPr>
        <w:t>your</w:t>
      </w:r>
      <w:r w:rsidRPr="000D7D3A">
        <w:rPr>
          <w:rFonts w:ascii="Arial" w:hAnsi="Arial" w:cs="Arial"/>
          <w:color w:val="615951"/>
          <w:sz w:val="20"/>
          <w:szCs w:val="20"/>
        </w:rPr>
        <w:t xml:space="preserve"> email address by pressing the link in the confirmation email that </w:t>
      </w:r>
      <w:r w:rsidRPr="000D7D3A">
        <w:rPr>
          <w:rFonts w:ascii="Arial" w:hAnsi="Arial" w:cs="Arial"/>
          <w:b/>
          <w:color w:val="615951"/>
          <w:sz w:val="20"/>
          <w:szCs w:val="20"/>
        </w:rPr>
        <w:t>you</w:t>
      </w:r>
      <w:r w:rsidRPr="000D7D3A">
        <w:rPr>
          <w:rFonts w:ascii="Arial" w:hAnsi="Arial" w:cs="Arial"/>
          <w:color w:val="615951"/>
          <w:sz w:val="20"/>
          <w:szCs w:val="20"/>
        </w:rPr>
        <w:t xml:space="preserve"> receive.</w:t>
      </w:r>
    </w:p>
    <w:p w:rsidR="00DD2AF7" w:rsidRPr="00DD2AF7" w:rsidRDefault="00DD2AF7" w:rsidP="00DD2AF7">
      <w:pPr>
        <w:pStyle w:val="ListParagraph"/>
        <w:rPr>
          <w:rFonts w:ascii="Arial" w:hAnsi="Arial" w:cs="Arial"/>
          <w:color w:val="6A625A"/>
          <w:sz w:val="20"/>
          <w:szCs w:val="20"/>
        </w:rPr>
      </w:pPr>
    </w:p>
    <w:p w:rsidR="00DD2AF7" w:rsidRPr="00EF003D" w:rsidRDefault="00DD2AF7" w:rsidP="007A5769">
      <w:pPr>
        <w:rPr>
          <w:rFonts w:ascii="Arial" w:hAnsi="Arial" w:cs="Arial"/>
          <w:i/>
        </w:rPr>
      </w:pPr>
      <w:r w:rsidRPr="000B234A">
        <w:rPr>
          <w:rFonts w:ascii="Arial" w:hAnsi="Arial" w:cs="Arial"/>
          <w:i/>
          <w:iCs/>
          <w:color w:val="6A625A"/>
          <w:sz w:val="20"/>
        </w:rPr>
        <w:t>*Advice on the laws of England and Wales can be provided 24 hours a day, 365 days a year. Beyond this jurisdiction, or for very specialist legal matters, we will refer you to one of our specialist advisers. Specialist advice is provided 9am-5pm, Monday to Friday, excluding public and bank holidays.</w:t>
      </w:r>
      <w:r w:rsidR="007A5769" w:rsidRPr="00EF003D">
        <w:rPr>
          <w:rFonts w:ascii="Arial" w:hAnsi="Arial" w:cs="Arial"/>
          <w:i/>
        </w:rPr>
        <w:t xml:space="preserve"> </w:t>
      </w:r>
    </w:p>
    <w:p w:rsidR="00DD2AF7" w:rsidRDefault="00DD2AF7"/>
    <w:sectPr w:rsidR="00DD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E0A" w:rsidRDefault="00644E0A" w:rsidP="00DD2AF7">
      <w:pPr>
        <w:spacing w:after="0" w:line="240" w:lineRule="auto"/>
      </w:pPr>
      <w:r>
        <w:separator/>
      </w:r>
    </w:p>
  </w:endnote>
  <w:endnote w:type="continuationSeparator" w:id="0">
    <w:p w:rsidR="00644E0A" w:rsidRDefault="00644E0A" w:rsidP="00DD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E0A" w:rsidRDefault="00644E0A" w:rsidP="00DD2AF7">
      <w:pPr>
        <w:spacing w:after="0" w:line="240" w:lineRule="auto"/>
      </w:pPr>
      <w:r>
        <w:separator/>
      </w:r>
    </w:p>
  </w:footnote>
  <w:footnote w:type="continuationSeparator" w:id="0">
    <w:p w:rsidR="00644E0A" w:rsidRDefault="00644E0A" w:rsidP="00DD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4DD"/>
    <w:multiLevelType w:val="hybridMultilevel"/>
    <w:tmpl w:val="FDB84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1FB"/>
    <w:multiLevelType w:val="hybridMultilevel"/>
    <w:tmpl w:val="945AD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130B"/>
    <w:multiLevelType w:val="hybridMultilevel"/>
    <w:tmpl w:val="695C5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3456"/>
    <w:multiLevelType w:val="hybridMultilevel"/>
    <w:tmpl w:val="FC9A3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27DC4"/>
    <w:multiLevelType w:val="hybridMultilevel"/>
    <w:tmpl w:val="43E28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A4411"/>
    <w:multiLevelType w:val="hybridMultilevel"/>
    <w:tmpl w:val="1D6AC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83771"/>
    <w:multiLevelType w:val="hybridMultilevel"/>
    <w:tmpl w:val="7612F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3A"/>
    <w:rsid w:val="00161B5B"/>
    <w:rsid w:val="0044276C"/>
    <w:rsid w:val="004A31EF"/>
    <w:rsid w:val="00593911"/>
    <w:rsid w:val="00602D06"/>
    <w:rsid w:val="00644E0A"/>
    <w:rsid w:val="007A5769"/>
    <w:rsid w:val="00BB033A"/>
    <w:rsid w:val="00D76982"/>
    <w:rsid w:val="00DC3A09"/>
    <w:rsid w:val="00D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9DE4B-45B2-4F13-B3CF-C9B5CC8E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033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B033A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D2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AF7"/>
  </w:style>
  <w:style w:type="paragraph" w:styleId="Footer">
    <w:name w:val="footer"/>
    <w:basedOn w:val="Normal"/>
    <w:link w:val="FooterChar"/>
    <w:uiPriority w:val="99"/>
    <w:unhideWhenUsed/>
    <w:rsid w:val="00DD2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Branton</dc:creator>
  <cp:keywords/>
  <dc:description/>
  <cp:lastModifiedBy>James Watkins</cp:lastModifiedBy>
  <cp:revision>2</cp:revision>
  <dcterms:created xsi:type="dcterms:W3CDTF">2022-05-26T09:00:00Z</dcterms:created>
  <dcterms:modified xsi:type="dcterms:W3CDTF">2022-05-26T09:00:00Z</dcterms:modified>
</cp:coreProperties>
</file>